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6167" w14:textId="77777777" w:rsidR="00950321" w:rsidRPr="00912A95" w:rsidRDefault="00950321" w:rsidP="00912A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b/>
          <w:color w:val="000000"/>
          <w:sz w:val="22"/>
          <w:szCs w:val="22"/>
          <w:lang w:val="es-ES_tradnl"/>
        </w:rPr>
      </w:pPr>
      <w:r w:rsidRPr="00912A95">
        <w:rPr>
          <w:rFonts w:ascii="Tahoma" w:hAnsi="Tahoma" w:cs="Times New Roman"/>
          <w:b/>
          <w:color w:val="000000"/>
          <w:sz w:val="22"/>
          <w:szCs w:val="22"/>
          <w:lang w:val="es-ES_tradnl"/>
        </w:rPr>
        <w:t>TESORERÍA (Loren de la Rica-Francisco J. Rodríguez)</w:t>
      </w:r>
    </w:p>
    <w:p w14:paraId="3AB89073" w14:textId="77777777" w:rsidR="00950321" w:rsidRPr="00912A95" w:rsidRDefault="00950321" w:rsidP="00912A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b/>
          <w:color w:val="000000"/>
          <w:sz w:val="22"/>
          <w:szCs w:val="22"/>
          <w:lang w:val="es-ES_tradnl"/>
        </w:rPr>
      </w:pPr>
      <w:r w:rsidRPr="00912A95">
        <w:rPr>
          <w:rFonts w:ascii="Tahoma" w:hAnsi="Tahoma" w:cs="Times New Roman"/>
          <w:b/>
          <w:color w:val="000000"/>
          <w:sz w:val="22"/>
          <w:szCs w:val="22"/>
          <w:highlight w:val="magenta"/>
          <w:lang w:val="es-ES_tradnl"/>
        </w:rPr>
        <w:t xml:space="preserve">30 de septiembre de 2013 al 4 de abril 2014 </w:t>
      </w:r>
      <w:r w:rsidRPr="00912A95">
        <w:rPr>
          <w:rFonts w:ascii="Tahoma" w:hAnsi="Tahoma" w:cs="Times New Roman"/>
          <w:b/>
          <w:color w:val="000000"/>
          <w:sz w:val="22"/>
          <w:szCs w:val="22"/>
          <w:lang w:val="es-ES_tradnl"/>
        </w:rPr>
        <w:t xml:space="preserve"> </w:t>
      </w:r>
    </w:p>
    <w:p w14:paraId="558A520F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67AF1D3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59C0678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b/>
          <w:sz w:val="22"/>
          <w:szCs w:val="22"/>
          <w:u w:val="single"/>
          <w:lang w:val="es-ES_tradnl"/>
        </w:rPr>
      </w:pPr>
      <w:r w:rsidRPr="00912A95">
        <w:rPr>
          <w:rFonts w:ascii="Tahoma" w:hAnsi="Tahoma"/>
          <w:b/>
          <w:sz w:val="22"/>
          <w:szCs w:val="22"/>
          <w:u w:val="single"/>
          <w:lang w:val="es-ES_tradnl"/>
        </w:rPr>
        <w:t>1. ESTADO DE CUENTAS</w:t>
      </w:r>
    </w:p>
    <w:p w14:paraId="6DB0E2C3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5F84362" w14:textId="3FC5ADE6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Saldo inicial (29sep13): + </w:t>
      </w:r>
      <w:r w:rsidR="00CB4A5F" w:rsidRPr="00912A95">
        <w:rPr>
          <w:rFonts w:ascii="Tahoma" w:hAnsi="Tahoma"/>
          <w:color w:val="3366FF"/>
          <w:sz w:val="22"/>
          <w:szCs w:val="22"/>
          <w:lang w:val="es-ES_tradnl"/>
        </w:rPr>
        <w:t xml:space="preserve">6.417,82 </w:t>
      </w:r>
      <w:r w:rsidRPr="00912A95">
        <w:rPr>
          <w:rFonts w:ascii="Tahoma" w:hAnsi="Tahoma"/>
          <w:sz w:val="22"/>
          <w:szCs w:val="22"/>
          <w:lang w:val="es-ES_tradnl"/>
        </w:rPr>
        <w:t>€</w:t>
      </w:r>
    </w:p>
    <w:p w14:paraId="103DD9DA" w14:textId="599F4538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Sald</w:t>
      </w:r>
      <w:r w:rsidR="00CB4A5F" w:rsidRPr="00912A95">
        <w:rPr>
          <w:rFonts w:ascii="Tahoma" w:hAnsi="Tahoma"/>
          <w:sz w:val="22"/>
          <w:szCs w:val="22"/>
          <w:lang w:val="es-ES_tradnl"/>
        </w:rPr>
        <w:t xml:space="preserve">o actual (5 abril14): + </w:t>
      </w:r>
      <w:r w:rsidR="00951F21" w:rsidRPr="00912A95">
        <w:rPr>
          <w:rFonts w:ascii="Tahoma" w:hAnsi="Tahoma"/>
          <w:sz w:val="22"/>
          <w:szCs w:val="22"/>
          <w:lang w:val="es-ES_tradnl"/>
        </w:rPr>
        <w:t xml:space="preserve">4. 397,88 </w:t>
      </w:r>
      <w:r w:rsidRPr="00912A95">
        <w:rPr>
          <w:rFonts w:ascii="Tahoma" w:hAnsi="Tahoma"/>
          <w:sz w:val="22"/>
          <w:szCs w:val="22"/>
          <w:lang w:val="es-ES_tradnl"/>
        </w:rPr>
        <w:t>€</w:t>
      </w:r>
    </w:p>
    <w:p w14:paraId="2FDB2C1B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637CC39" w14:textId="6EA4806B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Balance del período: - </w:t>
      </w:r>
      <w:r w:rsidR="00951F21" w:rsidRPr="00912A95">
        <w:rPr>
          <w:rFonts w:ascii="Tahoma" w:hAnsi="Tahoma"/>
          <w:sz w:val="22"/>
          <w:szCs w:val="22"/>
          <w:highlight w:val="red"/>
          <w:lang w:val="es-ES_tradnl"/>
        </w:rPr>
        <w:t>2019,940</w:t>
      </w:r>
      <w:r w:rsidRPr="00912A95">
        <w:rPr>
          <w:rFonts w:ascii="Tahoma" w:hAnsi="Tahoma"/>
          <w:sz w:val="22"/>
          <w:szCs w:val="22"/>
          <w:lang w:val="es-ES_tradnl"/>
        </w:rPr>
        <w:t xml:space="preserve"> €</w:t>
      </w:r>
    </w:p>
    <w:p w14:paraId="25A253F7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5F7BF97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21EB9DA" w14:textId="15A30F57" w:rsidR="00950321" w:rsidRPr="00912A95" w:rsidRDefault="00950321" w:rsidP="00EF03D4">
      <w:pPr>
        <w:spacing w:line="360" w:lineRule="auto"/>
        <w:jc w:val="both"/>
        <w:rPr>
          <w:rFonts w:ascii="Tahoma" w:hAnsi="Tahoma"/>
          <w:b/>
          <w:sz w:val="22"/>
          <w:szCs w:val="22"/>
          <w:lang w:val="es-ES_tradnl"/>
        </w:rPr>
      </w:pPr>
      <w:r w:rsidRPr="00912A95">
        <w:rPr>
          <w:rFonts w:ascii="Tahoma" w:hAnsi="Tahoma"/>
          <w:b/>
          <w:sz w:val="22"/>
          <w:szCs w:val="22"/>
          <w:lang w:val="es-ES_tradnl"/>
        </w:rPr>
        <w:t xml:space="preserve">Movimiento Fecha Importe Saldo </w:t>
      </w:r>
      <w:r w:rsidR="00951F21" w:rsidRPr="00912A95">
        <w:rPr>
          <w:rFonts w:ascii="Tahoma" w:hAnsi="Tahoma"/>
          <w:b/>
          <w:sz w:val="22"/>
          <w:szCs w:val="22"/>
          <w:lang w:val="es-ES_tradnl"/>
        </w:rPr>
        <w:t xml:space="preserve"> </w:t>
      </w:r>
    </w:p>
    <w:p w14:paraId="5E331D72" w14:textId="5F237F17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TRANSF. A SU FAVOR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27/03/2014 02392059-LORENZO JOSE DE LA RICA + 56,00 + </w:t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  <w:t xml:space="preserve"> 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>4.397,88</w:t>
      </w:r>
    </w:p>
    <w:p w14:paraId="69FD970C" w14:textId="65668C44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SERV.EMIS. TRANSF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12/03/2014 FJI-Precarios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- 1,00 </w:t>
      </w:r>
      <w:r w:rsidRPr="00912A95">
        <w:rPr>
          <w:rFonts w:ascii="Tahoma" w:hAnsi="Tahoma" w:cs="Times New Roman"/>
          <w:color w:val="000000"/>
          <w:sz w:val="22"/>
          <w:szCs w:val="22"/>
        </w:rPr>
        <w:t>+ 4.341,88</w:t>
      </w:r>
    </w:p>
    <w:p w14:paraId="40989222" w14:textId="4234246F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TRANSFERENCIA L.AB.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12/03/2014 FJI-Precarios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- 71,39 </w:t>
      </w:r>
      <w:r w:rsidRPr="00912A95">
        <w:rPr>
          <w:rFonts w:ascii="Tahoma" w:hAnsi="Tahoma" w:cs="Times New Roman"/>
          <w:color w:val="000000"/>
          <w:sz w:val="22"/>
          <w:szCs w:val="22"/>
        </w:rPr>
        <w:t>+ 4.342,88</w:t>
      </w:r>
    </w:p>
    <w:p w14:paraId="382AF5F9" w14:textId="10EC91E1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COMIS.TRF.INTERN.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14/01/2014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- 3,00 </w:t>
      </w:r>
      <w:r w:rsidRPr="00912A95">
        <w:rPr>
          <w:rFonts w:ascii="Tahoma" w:hAnsi="Tahoma" w:cs="Times New Roman"/>
          <w:color w:val="000000"/>
          <w:sz w:val="22"/>
          <w:szCs w:val="22"/>
        </w:rPr>
        <w:t>+ 4.414,27</w:t>
      </w:r>
    </w:p>
    <w:p w14:paraId="632B2034" w14:textId="5EA527CC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TRF.INTERNACIONAL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14/01/2014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- 300,00 </w:t>
      </w:r>
      <w:r w:rsidRPr="00912A95">
        <w:rPr>
          <w:rFonts w:ascii="Tahoma" w:hAnsi="Tahoma" w:cs="Times New Roman"/>
          <w:color w:val="000000"/>
          <w:sz w:val="22"/>
          <w:szCs w:val="22"/>
        </w:rPr>
        <w:t>+ 4.417,27</w:t>
      </w:r>
    </w:p>
    <w:p w14:paraId="087F676D" w14:textId="00F4ACC2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MANTENIMIENTO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01/01/2014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- 5,66 </w:t>
      </w:r>
      <w:r w:rsidRPr="00912A95">
        <w:rPr>
          <w:rFonts w:ascii="Tahoma" w:hAnsi="Tahoma" w:cs="Times New Roman"/>
          <w:color w:val="000000"/>
          <w:sz w:val="22"/>
          <w:szCs w:val="22"/>
        </w:rPr>
        <w:t>+ 4.717,27</w:t>
      </w:r>
    </w:p>
    <w:p w14:paraId="1AAF6FBB" w14:textId="7EEA3CD0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64B9D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TRANSF. A SU FAVOR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13/12/2013 00730100-ALCANTARA PARRA DAVID + 90,00 + </w:t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  <w:t xml:space="preserve">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>4.722,93</w:t>
      </w:r>
    </w:p>
    <w:p w14:paraId="575E1613" w14:textId="23114CC7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TRANSF. A SU FAVOR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05/11/2013 14650100-JAVIER CONTRERAS BECERR + 65,00 </w:t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</w:r>
      <w:r>
        <w:rPr>
          <w:rFonts w:ascii="Tahoma" w:hAnsi="Tahoma" w:cs="Times New Roman"/>
          <w:color w:val="000000"/>
          <w:sz w:val="22"/>
          <w:szCs w:val="22"/>
        </w:rPr>
        <w:tab/>
        <w:t xml:space="preserve">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>+ 4.632,93</w:t>
      </w:r>
    </w:p>
    <w:p w14:paraId="4F81B922" w14:textId="4BB80F84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SERV.EMIS. TRANSF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16/10/2013 FJI-Precarios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- 1,00 </w:t>
      </w:r>
      <w:r w:rsidRPr="00912A95">
        <w:rPr>
          <w:rFonts w:ascii="Tahoma" w:hAnsi="Tahoma" w:cs="Times New Roman"/>
          <w:color w:val="000000"/>
          <w:sz w:val="22"/>
          <w:szCs w:val="22"/>
        </w:rPr>
        <w:t>+ 4.567,93</w:t>
      </w:r>
    </w:p>
    <w:p w14:paraId="3EA82C36" w14:textId="6F3828CC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TRANSFERENCIA L.AB.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16/10/2013 FJI-Precarios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- 71,39 </w:t>
      </w:r>
      <w:r w:rsidRPr="00912A95">
        <w:rPr>
          <w:rFonts w:ascii="Tahoma" w:hAnsi="Tahoma" w:cs="Times New Roman"/>
          <w:color w:val="000000"/>
          <w:sz w:val="22"/>
          <w:szCs w:val="22"/>
        </w:rPr>
        <w:t>+ 4.568,93</w:t>
      </w:r>
    </w:p>
    <w:p w14:paraId="54B4EBCF" w14:textId="5881FEE3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>SERV.EMIS. TRANSF</w:t>
      </w:r>
      <w:r>
        <w:rPr>
          <w:rFonts w:ascii="Tahoma" w:hAnsi="Tahoma" w:cs="Times New Roman"/>
          <w:color w:val="064B9D"/>
          <w:sz w:val="22"/>
          <w:szCs w:val="22"/>
        </w:rPr>
        <w:t xml:space="preserve">     </w:t>
      </w:r>
      <w:r w:rsidRPr="00912A95">
        <w:rPr>
          <w:rFonts w:ascii="Tahoma" w:hAnsi="Tahoma" w:cs="Times New Roman"/>
          <w:color w:val="064B9D"/>
          <w:sz w:val="22"/>
          <w:szCs w:val="22"/>
        </w:rPr>
        <w:t xml:space="preserve"> </w:t>
      </w:r>
      <w:r>
        <w:rPr>
          <w:rFonts w:ascii="Tahoma" w:hAnsi="Tahoma" w:cs="Times New Roman"/>
          <w:color w:val="064B9D"/>
          <w:sz w:val="22"/>
          <w:szCs w:val="22"/>
        </w:rPr>
        <w:t xml:space="preserve">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02/10/2013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- 1,00 </w:t>
      </w:r>
      <w:r w:rsidRPr="00912A95">
        <w:rPr>
          <w:rFonts w:ascii="Tahoma" w:hAnsi="Tahoma" w:cs="Times New Roman"/>
          <w:color w:val="000000"/>
          <w:sz w:val="22"/>
          <w:szCs w:val="22"/>
        </w:rPr>
        <w:t>+ 4.640,32</w:t>
      </w:r>
    </w:p>
    <w:p w14:paraId="3BC73606" w14:textId="6A6FC192" w:rsidR="00912A95" w:rsidRPr="00912A95" w:rsidRDefault="00912A95" w:rsidP="00EF03D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imes New Roman"/>
          <w:color w:val="000000"/>
          <w:sz w:val="22"/>
          <w:szCs w:val="22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TRANSFERENCIA L.AB.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02/10/2013 </w:t>
      </w:r>
      <w:r w:rsidRPr="00912A95">
        <w:rPr>
          <w:rFonts w:ascii="Tahoma" w:hAnsi="Tahoma" w:cs="Times New Roman"/>
          <w:color w:val="CD0000"/>
          <w:sz w:val="22"/>
          <w:szCs w:val="22"/>
        </w:rPr>
        <w:t xml:space="preserve">- 1.933,90 </w:t>
      </w:r>
      <w:r w:rsidRPr="00912A95">
        <w:rPr>
          <w:rFonts w:ascii="Tahoma" w:hAnsi="Tahoma" w:cs="Times New Roman"/>
          <w:color w:val="000000"/>
          <w:sz w:val="22"/>
          <w:szCs w:val="22"/>
        </w:rPr>
        <w:t>+ 4.641,32</w:t>
      </w:r>
    </w:p>
    <w:p w14:paraId="5FCCB5B0" w14:textId="58D65195" w:rsidR="00950321" w:rsidRPr="00912A95" w:rsidRDefault="00912A95" w:rsidP="00EF03D4">
      <w:pPr>
        <w:spacing w:line="360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 w:cs="Times New Roman"/>
          <w:color w:val="064B9D"/>
          <w:sz w:val="22"/>
          <w:szCs w:val="22"/>
        </w:rPr>
        <w:t xml:space="preserve">TRANSF. A SU FAVOR </w:t>
      </w:r>
      <w:r>
        <w:rPr>
          <w:rFonts w:ascii="Tahoma" w:hAnsi="Tahoma" w:cs="Times New Roman"/>
          <w:color w:val="064B9D"/>
          <w:sz w:val="22"/>
          <w:szCs w:val="22"/>
        </w:rPr>
        <w:t xml:space="preserve">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 xml:space="preserve">02/10/2013 04873000-JAVIER CONTRERAS BEC + 157,40 + </w:t>
      </w:r>
      <w:r w:rsidR="00FF0910">
        <w:rPr>
          <w:rFonts w:ascii="Tahoma" w:hAnsi="Tahoma" w:cs="Times New Roman"/>
          <w:color w:val="000000"/>
          <w:sz w:val="22"/>
          <w:szCs w:val="22"/>
        </w:rPr>
        <w:tab/>
      </w:r>
      <w:r w:rsidR="00FF0910">
        <w:rPr>
          <w:rFonts w:ascii="Tahoma" w:hAnsi="Tahoma" w:cs="Times New Roman"/>
          <w:color w:val="000000"/>
          <w:sz w:val="22"/>
          <w:szCs w:val="22"/>
        </w:rPr>
        <w:tab/>
      </w:r>
      <w:r w:rsidR="00FF0910">
        <w:rPr>
          <w:rFonts w:ascii="Tahoma" w:hAnsi="Tahoma" w:cs="Times New Roman"/>
          <w:color w:val="000000"/>
          <w:sz w:val="22"/>
          <w:szCs w:val="22"/>
        </w:rPr>
        <w:tab/>
      </w:r>
      <w:r w:rsidR="00FF0910">
        <w:rPr>
          <w:rFonts w:ascii="Tahoma" w:hAnsi="Tahoma" w:cs="Times New Roman"/>
          <w:color w:val="000000"/>
          <w:sz w:val="22"/>
          <w:szCs w:val="22"/>
        </w:rPr>
        <w:tab/>
        <w:t xml:space="preserve">       </w:t>
      </w:r>
      <w:r w:rsidRPr="00912A95">
        <w:rPr>
          <w:rFonts w:ascii="Tahoma" w:hAnsi="Tahoma" w:cs="Times New Roman"/>
          <w:color w:val="000000"/>
          <w:sz w:val="22"/>
          <w:szCs w:val="22"/>
        </w:rPr>
        <w:t>6.575,22</w:t>
      </w:r>
    </w:p>
    <w:p w14:paraId="4B630471" w14:textId="77777777" w:rsidR="00950321" w:rsidRPr="00912A95" w:rsidRDefault="00950321" w:rsidP="00EF03D4">
      <w:pPr>
        <w:spacing w:line="360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30AE4548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8A4BA04" w14:textId="1CF0A161" w:rsidR="00950321" w:rsidRPr="00912A95" w:rsidRDefault="00950321" w:rsidP="00455EEC">
      <w:pPr>
        <w:spacing w:line="276" w:lineRule="auto"/>
        <w:jc w:val="center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highlight w:val="red"/>
          <w:lang w:val="es-ES_tradnl"/>
        </w:rPr>
        <w:t xml:space="preserve">Balance - </w:t>
      </w:r>
      <w:r w:rsidR="00951F21" w:rsidRPr="00912A95">
        <w:rPr>
          <w:rFonts w:ascii="Tahoma" w:hAnsi="Tahoma"/>
          <w:sz w:val="22"/>
          <w:szCs w:val="22"/>
          <w:lang w:val="es-ES_tradnl"/>
        </w:rPr>
        <w:t xml:space="preserve"> </w:t>
      </w:r>
      <w:r w:rsidR="00951F21" w:rsidRPr="00912A95">
        <w:rPr>
          <w:rFonts w:ascii="Tahoma" w:hAnsi="Tahoma"/>
          <w:sz w:val="22"/>
          <w:szCs w:val="22"/>
          <w:highlight w:val="red"/>
          <w:lang w:val="es-ES_tradnl"/>
        </w:rPr>
        <w:t>2019,940</w:t>
      </w:r>
      <w:r w:rsidR="00951F21" w:rsidRPr="00912A95">
        <w:rPr>
          <w:rFonts w:ascii="Tahoma" w:hAnsi="Tahoma"/>
          <w:sz w:val="22"/>
          <w:szCs w:val="22"/>
          <w:lang w:val="es-ES_tradnl"/>
        </w:rPr>
        <w:t xml:space="preserve"> €</w:t>
      </w:r>
    </w:p>
    <w:p w14:paraId="528103A5" w14:textId="77777777" w:rsidR="00950321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2C9AE47" w14:textId="77777777" w:rsidR="005766B3" w:rsidRDefault="005766B3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E2F8CE5" w14:textId="77777777" w:rsidR="005766B3" w:rsidRPr="00912A95" w:rsidRDefault="005766B3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A75A2C4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4DF1FA2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b/>
          <w:sz w:val="22"/>
          <w:szCs w:val="22"/>
          <w:u w:val="single"/>
          <w:lang w:val="es-ES_tradnl"/>
        </w:rPr>
      </w:pPr>
      <w:r w:rsidRPr="00912A95">
        <w:rPr>
          <w:rFonts w:ascii="Tahoma" w:hAnsi="Tahoma"/>
          <w:b/>
          <w:sz w:val="22"/>
          <w:szCs w:val="22"/>
          <w:u w:val="single"/>
          <w:lang w:val="es-ES_tradnl"/>
        </w:rPr>
        <w:t>2. Detalle de movimientos económicos</w:t>
      </w:r>
    </w:p>
    <w:p w14:paraId="5717099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9D84BD0" w14:textId="10B40A3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 Gastos en el período: -</w:t>
      </w:r>
      <w:r w:rsidR="00455EEC" w:rsidRPr="00912A95">
        <w:rPr>
          <w:rFonts w:ascii="Tahoma" w:hAnsi="Tahoma"/>
          <w:sz w:val="22"/>
          <w:szCs w:val="22"/>
          <w:highlight w:val="red"/>
          <w:lang w:val="es-ES_tradnl"/>
        </w:rPr>
        <w:t>2019,940</w:t>
      </w:r>
      <w:r w:rsidR="00455EEC">
        <w:rPr>
          <w:rFonts w:ascii="Tahoma" w:hAnsi="Tahoma"/>
          <w:sz w:val="22"/>
          <w:szCs w:val="22"/>
          <w:lang w:val="es-ES_tradnl"/>
        </w:rPr>
        <w:t xml:space="preserve"> </w:t>
      </w:r>
      <w:r w:rsidRPr="00912A95">
        <w:rPr>
          <w:rFonts w:ascii="Tahoma" w:hAnsi="Tahoma"/>
          <w:sz w:val="22"/>
          <w:szCs w:val="22"/>
          <w:highlight w:val="red"/>
          <w:lang w:val="es-ES_tradnl"/>
        </w:rPr>
        <w:t>€</w:t>
      </w: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69E12F7F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7EE7F92B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2.2.1. Retención fiscal, comisiones bancarias de emisión transferencias, comisiones cancelación antigua cuenta</w:t>
      </w:r>
    </w:p>
    <w:p w14:paraId="244EE540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1BDA132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Comisión mantenimiento: se ha iniciado  un proceso de negociación con “La Caixa” para que nos reduzca al mínimo posible las cuotas anuales de mantenimiento y las comisiones por transferencias realizadas a otras entidades. En relación a este último aspecto, el compromiso verbal (pendiente de confirmación escrita) fue de que nos cobrarían entorno a 1€ o 1.5 € por movimiento, y no los 3€ o 3.5 € que aplican a otros clientes. </w:t>
      </w:r>
    </w:p>
    <w:p w14:paraId="62DD9F94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02A5446C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193EA1B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2.2.2. Gastos reuniones:</w:t>
      </w:r>
    </w:p>
    <w:p w14:paraId="2F7624B4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626AE342" w14:textId="47F32D2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2.2.3. Gasto total de organización asamb</w:t>
      </w:r>
      <w:r w:rsidR="00D1287B">
        <w:rPr>
          <w:rFonts w:ascii="Tahoma" w:hAnsi="Tahoma"/>
          <w:sz w:val="22"/>
          <w:szCs w:val="22"/>
          <w:lang w:val="es-ES_tradnl"/>
        </w:rPr>
        <w:t xml:space="preserve">lea Salamanca, septiembre 2013:  </w:t>
      </w:r>
      <w:r w:rsidR="00D1287B" w:rsidRPr="00D1287B">
        <w:rPr>
          <w:rFonts w:ascii="Tahoma" w:hAnsi="Tahoma"/>
          <w:b/>
          <w:sz w:val="22"/>
          <w:szCs w:val="22"/>
          <w:highlight w:val="red"/>
          <w:lang w:val="es-ES_tradnl"/>
        </w:rPr>
        <w:t xml:space="preserve">1933. 90 </w:t>
      </w:r>
      <w:r w:rsidRPr="00D1287B">
        <w:rPr>
          <w:rFonts w:ascii="Tahoma" w:hAnsi="Tahoma"/>
          <w:b/>
          <w:sz w:val="22"/>
          <w:szCs w:val="22"/>
          <w:highlight w:val="red"/>
          <w:lang w:val="es-ES_tradnl"/>
        </w:rPr>
        <w:t xml:space="preserve"> €</w:t>
      </w:r>
    </w:p>
    <w:p w14:paraId="399D3AF6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5FEBBCFE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2.2.4. Gastos de funcionamiento FJI:</w:t>
      </w:r>
    </w:p>
    <w:p w14:paraId="71BE3D01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Cuota trimestral servidor virtual PROMO Ubuntu </w:t>
      </w:r>
      <w:r w:rsidRPr="00912A95">
        <w:rPr>
          <w:rFonts w:ascii="Tahoma" w:hAnsi="Tahoma"/>
          <w:color w:val="3366FF"/>
          <w:sz w:val="22"/>
          <w:szCs w:val="22"/>
          <w:lang w:val="es-ES_tradnl"/>
        </w:rPr>
        <w:t>(noviembre, diciembre y enero 2014)</w:t>
      </w:r>
    </w:p>
    <w:p w14:paraId="2A373C50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 </w:t>
      </w:r>
      <w:r w:rsidRPr="00912A95">
        <w:rPr>
          <w:rFonts w:ascii="Tahoma" w:hAnsi="Tahoma"/>
          <w:sz w:val="22"/>
          <w:szCs w:val="22"/>
          <w:highlight w:val="red"/>
          <w:lang w:val="es-ES_tradnl"/>
        </w:rPr>
        <w:t>71,39€</w:t>
      </w:r>
    </w:p>
    <w:p w14:paraId="241180BC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4E848490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2.3. Ingresos FJI</w:t>
      </w:r>
    </w:p>
    <w:p w14:paraId="4CDE611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A4005A7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Cuotas de locales: </w:t>
      </w:r>
      <w:r w:rsidRPr="00912A95">
        <w:rPr>
          <w:rFonts w:ascii="Tahoma" w:hAnsi="Tahoma"/>
          <w:sz w:val="22"/>
          <w:szCs w:val="22"/>
          <w:highlight w:val="red"/>
          <w:lang w:val="es-ES_tradnl"/>
        </w:rPr>
        <w:t>¿?</w:t>
      </w:r>
    </w:p>
    <w:p w14:paraId="55259E06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1F2C3B87" w14:textId="406817C2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SACSIS: 90€ </w:t>
      </w:r>
      <w:r w:rsidR="005766B3" w:rsidRPr="005766B3">
        <w:rPr>
          <w:rFonts w:ascii="Tahoma" w:hAnsi="Tahoma"/>
          <w:sz w:val="22"/>
          <w:szCs w:val="22"/>
          <w:lang w:val="es-ES_tradnl"/>
        </w:rPr>
        <w:t>(David Álcantara)</w:t>
      </w:r>
    </w:p>
    <w:p w14:paraId="7EF45A5E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7F3BCE6B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PayPal: </w:t>
      </w:r>
      <w:r w:rsidRPr="00912A95">
        <w:rPr>
          <w:rFonts w:ascii="Tahoma" w:hAnsi="Tahoma"/>
          <w:sz w:val="22"/>
          <w:szCs w:val="22"/>
          <w:highlight w:val="red"/>
          <w:lang w:val="es-ES_tradnl"/>
        </w:rPr>
        <w:t>¿?</w:t>
      </w:r>
    </w:p>
    <w:p w14:paraId="346ACBE5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01CCEC3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6C34B5A6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b/>
          <w:sz w:val="22"/>
          <w:szCs w:val="22"/>
          <w:u w:val="single"/>
          <w:lang w:val="es-ES_tradnl"/>
        </w:rPr>
      </w:pPr>
      <w:r w:rsidRPr="00912A95">
        <w:rPr>
          <w:rFonts w:ascii="Tahoma" w:hAnsi="Tahoma"/>
          <w:b/>
          <w:sz w:val="22"/>
          <w:szCs w:val="22"/>
          <w:u w:val="single"/>
          <w:lang w:val="es-ES_tradnl"/>
        </w:rPr>
        <w:t>3. Otros asuntos:</w:t>
      </w:r>
    </w:p>
    <w:p w14:paraId="3D29A4F5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1AA126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3.1. Búsqueda de financiación estable para la FJI:</w:t>
      </w:r>
    </w:p>
    <w:p w14:paraId="749123F4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7F1D315D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Estamos analizando los requisitos para concurrir a los fondos de la obra social de “La Caixa” , sección CIENCIA E INVESTIGACIÓN, programa: </w:t>
      </w:r>
      <w:r w:rsidRPr="00912A95">
        <w:rPr>
          <w:rFonts w:ascii="Tahoma" w:hAnsi="Tahoma"/>
          <w:color w:val="3366FF"/>
          <w:sz w:val="22"/>
          <w:szCs w:val="22"/>
          <w:lang w:val="es-ES_tradnl"/>
        </w:rPr>
        <w:t xml:space="preserve">“CIENCIA EN SOCIEDAD. LA CIENCIA AL ALCANCE DE TODOS”. Quizás podríamos debatir en la Asamblea la idoneidad o no de concurrir a este tipo de proyectos y/o fórmulas para organizar la solicitud del mismo. </w:t>
      </w:r>
    </w:p>
    <w:p w14:paraId="1DFBAD8E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5B3DE24C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  <w:r w:rsidRPr="00912A95">
        <w:rPr>
          <w:rFonts w:ascii="Tahoma" w:hAnsi="Tahoma"/>
          <w:color w:val="3366FF"/>
          <w:sz w:val="22"/>
          <w:szCs w:val="22"/>
          <w:lang w:val="es-ES_tradnl"/>
        </w:rPr>
        <w:t>OBJETIVOS:</w:t>
      </w:r>
    </w:p>
    <w:p w14:paraId="701F62E9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7F2274A9" w14:textId="77777777" w:rsidR="00950321" w:rsidRPr="00912A95" w:rsidRDefault="00950321" w:rsidP="00912A9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-“Ofrecer espacios de diálogo entre la ciudadanía y los científicos sobre todo aquello que trasciende a la comunidad científica, sobre sus innovaciones más recientes o sobre sus logros inminentes” </w:t>
      </w:r>
    </w:p>
    <w:p w14:paraId="67E26683" w14:textId="77777777" w:rsidR="00950321" w:rsidRPr="00912A95" w:rsidRDefault="00950321" w:rsidP="00912A9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-“Difundir y promover la cultura científica, en particular los contenidos científico-técnicos y el método científico, la sostenibilidad medioambiental y el pensamiento crítico e innovador” </w:t>
      </w:r>
    </w:p>
    <w:p w14:paraId="738397D0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1A63F9CE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08731567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4208C16C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64F11E21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  <w:r w:rsidRPr="00912A95">
        <w:rPr>
          <w:rFonts w:ascii="Tahoma" w:hAnsi="Tahoma"/>
          <w:color w:val="3366FF"/>
          <w:sz w:val="22"/>
          <w:szCs w:val="22"/>
          <w:lang w:val="es-ES_tradnl"/>
        </w:rPr>
        <w:t xml:space="preserve">ACTIVIDADES: </w:t>
      </w:r>
    </w:p>
    <w:p w14:paraId="111DC649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3E4CA062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</w:p>
    <w:p w14:paraId="1CB19C7B" w14:textId="77777777" w:rsidR="00950321" w:rsidRPr="00912A95" w:rsidRDefault="00950321" w:rsidP="00912A9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-Exposiciones temporales en </w:t>
      </w:r>
      <w:r w:rsidRPr="00912A95">
        <w:rPr>
          <w:rFonts w:ascii="Tahoma" w:hAnsi="Tahoma"/>
          <w:color w:val="3366FF"/>
          <w:sz w:val="22"/>
          <w:szCs w:val="22"/>
          <w:lang w:val="es-ES_tradnl"/>
        </w:rPr>
        <w:t xml:space="preserve">museos CosmoCaixa Barcelona y Madrid y demás centros culturales de esta entidad. Quizás concurrir con las fotografías y/o videos </w:t>
      </w:r>
    </w:p>
    <w:p w14:paraId="64CCDC18" w14:textId="77777777" w:rsidR="00950321" w:rsidRPr="00912A95" w:rsidRDefault="00950321" w:rsidP="00912A9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Jornadas, debates, congresos. Tal vez intentar que nos financian alguna reunión y hacerla coincidir con la próxima Asamblea, con lo que podríamos ahorrar fondos propios</w:t>
      </w:r>
      <w:r w:rsidRPr="00912A95">
        <w:rPr>
          <w:rFonts w:ascii="Tahoma" w:hAnsi="Tahoma"/>
          <w:color w:val="3366FF"/>
          <w:sz w:val="22"/>
          <w:szCs w:val="22"/>
          <w:lang w:val="es-ES_tradnl"/>
        </w:rPr>
        <w:t xml:space="preserve"> </w:t>
      </w:r>
    </w:p>
    <w:p w14:paraId="22247484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6B969FBA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C7A901E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54F797F4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98D494D" w14:textId="77777777" w:rsidR="00950321" w:rsidRPr="00912A95" w:rsidRDefault="00950321" w:rsidP="00912A95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  </w:t>
      </w:r>
    </w:p>
    <w:p w14:paraId="7C41EAC2" w14:textId="77777777" w:rsidR="00965FCF" w:rsidRDefault="00621BB0" w:rsidP="00912A95">
      <w:pPr>
        <w:spacing w:line="276" w:lineRule="auto"/>
        <w:ind w:left="180"/>
        <w:rPr>
          <w:rFonts w:ascii="Tahoma" w:hAnsi="Tahoma"/>
          <w:sz w:val="22"/>
          <w:szCs w:val="22"/>
        </w:rPr>
      </w:pPr>
      <w:r w:rsidRPr="00912A95">
        <w:rPr>
          <w:rFonts w:ascii="Tahoma" w:hAnsi="Tahoma"/>
          <w:noProof/>
          <w:sz w:val="22"/>
          <w:szCs w:val="22"/>
          <w:lang w:val="es-ES" w:eastAsia="es-ES"/>
        </w:rPr>
        <w:drawing>
          <wp:inline distT="0" distB="0" distL="0" distR="0" wp14:anchorId="07D801E0" wp14:editId="04CCA959">
            <wp:extent cx="5257165" cy="2833204"/>
            <wp:effectExtent l="0" t="0" r="26035" b="374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16048B9" w14:textId="77777777" w:rsidR="00C31B87" w:rsidRDefault="00C31B87" w:rsidP="00912A95">
      <w:pPr>
        <w:spacing w:line="276" w:lineRule="auto"/>
        <w:ind w:left="180"/>
        <w:rPr>
          <w:rFonts w:ascii="Tahoma" w:hAnsi="Tahoma"/>
          <w:sz w:val="22"/>
          <w:szCs w:val="22"/>
        </w:rPr>
      </w:pPr>
    </w:p>
    <w:p w14:paraId="25D2C59D" w14:textId="77777777" w:rsidR="00C31B87" w:rsidRDefault="00C31B87" w:rsidP="00912A95">
      <w:pPr>
        <w:spacing w:line="276" w:lineRule="auto"/>
        <w:ind w:left="180"/>
        <w:rPr>
          <w:rFonts w:ascii="Tahoma" w:hAnsi="Tahoma"/>
          <w:sz w:val="22"/>
          <w:szCs w:val="22"/>
        </w:rPr>
      </w:pPr>
    </w:p>
    <w:p w14:paraId="231D97E2" w14:textId="77777777" w:rsidR="00C31B87" w:rsidRPr="00912A95" w:rsidRDefault="00C31B87" w:rsidP="00C3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b/>
          <w:color w:val="000000"/>
          <w:sz w:val="22"/>
          <w:szCs w:val="22"/>
          <w:lang w:val="es-ES_tradnl"/>
        </w:rPr>
      </w:pPr>
      <w:bookmarkStart w:id="0" w:name="OLE_LINK1"/>
      <w:bookmarkStart w:id="1" w:name="OLE_LINK2"/>
      <w:r>
        <w:rPr>
          <w:rFonts w:ascii="Tahoma" w:hAnsi="Tahoma" w:cs="Times New Roman"/>
          <w:b/>
          <w:color w:val="000000"/>
          <w:sz w:val="22"/>
          <w:szCs w:val="22"/>
          <w:lang w:val="es-ES_tradnl"/>
        </w:rPr>
        <w:t>TESORERÍA (</w:t>
      </w:r>
      <w:r w:rsidRPr="00912A95">
        <w:rPr>
          <w:rFonts w:ascii="Tahoma" w:hAnsi="Tahoma" w:cs="Times New Roman"/>
          <w:b/>
          <w:color w:val="000000"/>
          <w:sz w:val="22"/>
          <w:szCs w:val="22"/>
          <w:lang w:val="es-ES_tradnl"/>
        </w:rPr>
        <w:t>Francisco J. Rodríguez)</w:t>
      </w:r>
    </w:p>
    <w:p w14:paraId="41586F6D" w14:textId="77777777" w:rsidR="00C31B87" w:rsidRPr="00912A95" w:rsidRDefault="00C31B87" w:rsidP="00C3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b/>
          <w:color w:val="000000"/>
          <w:sz w:val="22"/>
          <w:szCs w:val="22"/>
          <w:lang w:val="es-ES_tradnl"/>
        </w:rPr>
      </w:pPr>
      <w:r>
        <w:rPr>
          <w:rFonts w:ascii="Tahoma" w:hAnsi="Tahoma" w:cs="Times New Roman"/>
          <w:b/>
          <w:color w:val="000000"/>
          <w:sz w:val="22"/>
          <w:szCs w:val="22"/>
          <w:highlight w:val="magenta"/>
          <w:lang w:val="es-ES_tradnl"/>
        </w:rPr>
        <w:t>4 de abril 2014 a 28 noviembre de 2014</w:t>
      </w:r>
    </w:p>
    <w:p w14:paraId="78B77685" w14:textId="77777777" w:rsidR="00C31B87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14AC8EC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1D0AE246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b/>
          <w:sz w:val="22"/>
          <w:szCs w:val="22"/>
          <w:u w:val="single"/>
          <w:lang w:val="es-ES_tradnl"/>
        </w:rPr>
      </w:pPr>
      <w:r w:rsidRPr="00912A95">
        <w:rPr>
          <w:rFonts w:ascii="Tahoma" w:hAnsi="Tahoma"/>
          <w:b/>
          <w:sz w:val="22"/>
          <w:szCs w:val="22"/>
          <w:u w:val="single"/>
          <w:lang w:val="es-ES_tradnl"/>
        </w:rPr>
        <w:t>1. ESTADO DE CUENTAS</w:t>
      </w:r>
    </w:p>
    <w:p w14:paraId="4597576B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5A01825B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>
        <w:rPr>
          <w:rFonts w:ascii="Tahoma" w:hAnsi="Tahoma"/>
          <w:sz w:val="22"/>
          <w:szCs w:val="22"/>
          <w:lang w:val="es-ES_tradnl"/>
        </w:rPr>
        <w:t>Saldo inicial (5 abril 2014</w:t>
      </w:r>
      <w:r w:rsidRPr="00912A95">
        <w:rPr>
          <w:rFonts w:ascii="Tahoma" w:hAnsi="Tahoma"/>
          <w:sz w:val="22"/>
          <w:szCs w:val="22"/>
          <w:lang w:val="es-ES_tradnl"/>
        </w:rPr>
        <w:t>): +</w:t>
      </w:r>
      <w:r>
        <w:rPr>
          <w:rFonts w:ascii="Tahoma" w:hAnsi="Tahoma"/>
          <w:sz w:val="22"/>
          <w:szCs w:val="22"/>
          <w:lang w:val="es-ES_tradnl"/>
        </w:rPr>
        <w:t xml:space="preserve"> </w:t>
      </w:r>
      <w:r w:rsidRPr="00912A95">
        <w:rPr>
          <w:rFonts w:ascii="Tahoma" w:hAnsi="Tahoma"/>
          <w:sz w:val="22"/>
          <w:szCs w:val="22"/>
          <w:lang w:val="es-ES_tradnl"/>
        </w:rPr>
        <w:t>4. 397,88 €</w:t>
      </w:r>
    </w:p>
    <w:p w14:paraId="06F2B8C6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Sald</w:t>
      </w:r>
      <w:r>
        <w:rPr>
          <w:rFonts w:ascii="Tahoma" w:hAnsi="Tahoma"/>
          <w:sz w:val="22"/>
          <w:szCs w:val="22"/>
          <w:lang w:val="es-ES_tradnl"/>
        </w:rPr>
        <w:t>o actual ( 28 noviembre 2014</w:t>
      </w:r>
      <w:r w:rsidRPr="00912A95">
        <w:rPr>
          <w:rFonts w:ascii="Tahoma" w:hAnsi="Tahoma"/>
          <w:sz w:val="22"/>
          <w:szCs w:val="22"/>
          <w:lang w:val="es-ES_tradnl"/>
        </w:rPr>
        <w:t>):</w:t>
      </w:r>
      <w:r w:rsidRPr="009274A6">
        <w:rPr>
          <w:rFonts w:ascii="Tahoma" w:hAnsi="Tahoma"/>
          <w:color w:val="3366FF"/>
          <w:sz w:val="22"/>
          <w:szCs w:val="22"/>
          <w:lang w:val="es-ES_tradnl"/>
        </w:rPr>
        <w:t xml:space="preserve"> </w:t>
      </w:r>
      <w:r w:rsidRPr="00E82CAE">
        <w:rPr>
          <w:rFonts w:ascii="Tahoma" w:hAnsi="Tahoma"/>
          <w:color w:val="3366FF"/>
          <w:sz w:val="22"/>
          <w:szCs w:val="22"/>
          <w:lang w:val="es-ES"/>
        </w:rPr>
        <w:t>+ 3.413,07 €</w:t>
      </w:r>
    </w:p>
    <w:p w14:paraId="28A743FF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3E84CBA" w14:textId="77777777" w:rsidR="00C31B87" w:rsidRDefault="00C31B87" w:rsidP="00C31B87">
      <w:pPr>
        <w:spacing w:line="276" w:lineRule="auto"/>
        <w:jc w:val="both"/>
        <w:rPr>
          <w:rFonts w:ascii="Tahoma" w:hAnsi="Tahoma"/>
          <w:color w:val="FF0000"/>
          <w:sz w:val="22"/>
          <w:szCs w:val="22"/>
          <w:lang w:val="es-ES_tradnl"/>
        </w:rPr>
      </w:pPr>
      <w:r>
        <w:rPr>
          <w:rFonts w:ascii="Tahoma" w:hAnsi="Tahoma"/>
          <w:sz w:val="22"/>
          <w:szCs w:val="22"/>
          <w:lang w:val="es-ES_tradnl"/>
        </w:rPr>
        <w:t xml:space="preserve">Balance del período: </w:t>
      </w:r>
      <w:r w:rsidRPr="00E82CAE">
        <w:rPr>
          <w:rFonts w:ascii="Tahoma" w:hAnsi="Tahoma"/>
          <w:color w:val="FF0000"/>
          <w:sz w:val="22"/>
          <w:szCs w:val="22"/>
          <w:lang w:val="es-ES_tradnl"/>
        </w:rPr>
        <w:t xml:space="preserve">- 984,81 </w:t>
      </w:r>
    </w:p>
    <w:p w14:paraId="71D45329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798732B1" w14:textId="77777777" w:rsidR="00C31B87" w:rsidRPr="006A32E0" w:rsidRDefault="00C31B87" w:rsidP="00C31B87">
      <w:pPr>
        <w:spacing w:line="276" w:lineRule="auto"/>
        <w:jc w:val="both"/>
        <w:rPr>
          <w:rFonts w:ascii="Tahoma" w:hAnsi="Tahoma"/>
          <w:b/>
          <w:sz w:val="22"/>
          <w:szCs w:val="22"/>
          <w:lang w:val="es-ES_tradnl"/>
        </w:rPr>
      </w:pPr>
      <w:r w:rsidRPr="00912A95">
        <w:rPr>
          <w:rFonts w:ascii="Tahoma" w:hAnsi="Tahoma"/>
          <w:b/>
          <w:sz w:val="22"/>
          <w:szCs w:val="22"/>
          <w:lang w:val="es-ES_tradnl"/>
        </w:rPr>
        <w:t xml:space="preserve">Movimiento Fecha Importe Saldo </w:t>
      </w:r>
      <w:r>
        <w:rPr>
          <w:rFonts w:ascii="Tahoma" w:hAnsi="Tahoma"/>
          <w:b/>
          <w:sz w:val="22"/>
          <w:szCs w:val="22"/>
          <w:lang w:val="es-ES_tradnl"/>
        </w:rPr>
        <w:t xml:space="preserve">  </w:t>
      </w:r>
    </w:p>
    <w:p w14:paraId="52B0B898" w14:textId="77777777" w:rsidR="00C31B87" w:rsidRDefault="00C31B87" w:rsidP="00C31B8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60A688A4" w14:textId="77777777" w:rsidR="00C31B87" w:rsidRDefault="00C31B87" w:rsidP="00C3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 xml:space="preserve">14/05/2014  - </w:t>
      </w:r>
      <w:r w:rsidRPr="0006240F">
        <w:rPr>
          <w:rFonts w:ascii="Arial" w:hAnsi="Arial" w:cs="Arial"/>
          <w:b/>
          <w:color w:val="1A1A1A"/>
          <w:sz w:val="25"/>
          <w:szCs w:val="25"/>
          <w:lang w:val="es-ES"/>
        </w:rPr>
        <w:t>971,92 €.</w:t>
      </w:r>
      <w:r>
        <w:rPr>
          <w:rFonts w:ascii="Arial" w:hAnsi="Arial" w:cs="Arial"/>
          <w:color w:val="1A1A1A"/>
          <w:sz w:val="25"/>
          <w:szCs w:val="25"/>
          <w:lang w:val="es-ES"/>
        </w:rPr>
        <w:t xml:space="preserve"> Transferencia a cuenta de Pablo Moreno, que pago los gastos de la anterior Asamblea (Murcia) Quedan + 3.425,96  €</w:t>
      </w:r>
    </w:p>
    <w:p w14:paraId="6FD4EB38" w14:textId="77777777" w:rsidR="00C31B87" w:rsidRDefault="00C31B87" w:rsidP="00C3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14/05/2014  - 1,00 €. Comisión de la transferencia anterior. Quedan +3.424,96 €</w:t>
      </w:r>
    </w:p>
    <w:p w14:paraId="5650B5E8" w14:textId="77777777" w:rsidR="00C31B87" w:rsidRDefault="00C31B87" w:rsidP="00C3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14/05/2014  - 71,39 €. Pago factura Dimensis. Quedan + 3.353,57 €</w:t>
      </w:r>
    </w:p>
    <w:p w14:paraId="715F7B24" w14:textId="77777777" w:rsidR="00C31B87" w:rsidRDefault="00C31B87" w:rsidP="00C3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14/05/2014  - 1,00 €. Comisión de la transferencia anterior. Quedan + 3.352,57 €</w:t>
      </w:r>
    </w:p>
    <w:p w14:paraId="77040990" w14:textId="77777777" w:rsidR="00C31B87" w:rsidRDefault="00C31B87" w:rsidP="00C3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01/07/2014  - 4,50 €. Comisión de mantenimiento. Quedan + 3.348,07 €</w:t>
      </w:r>
    </w:p>
    <w:p w14:paraId="70EFD252" w14:textId="77777777" w:rsidR="00C31B87" w:rsidRDefault="00C31B87" w:rsidP="00C3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25/07/2014  +65,00 €. Ingreso de Javier Contreras. Quedan + 3.413,07 €</w:t>
      </w:r>
    </w:p>
    <w:p w14:paraId="3B647B1E" w14:textId="77777777" w:rsidR="00C31B87" w:rsidRDefault="00C31B87" w:rsidP="00C31B8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 xml:space="preserve"> </w:t>
      </w:r>
    </w:p>
    <w:p w14:paraId="18D3F3F6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1642D17A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1C6AF623" w14:textId="77777777" w:rsidR="00C31B87" w:rsidRPr="00912A95" w:rsidRDefault="00C31B87" w:rsidP="00C31B87">
      <w:pPr>
        <w:spacing w:line="276" w:lineRule="auto"/>
        <w:jc w:val="center"/>
        <w:rPr>
          <w:rFonts w:ascii="Tahoma" w:hAnsi="Tahoma"/>
          <w:sz w:val="22"/>
          <w:szCs w:val="22"/>
          <w:lang w:val="es-ES_tradnl"/>
        </w:rPr>
      </w:pPr>
      <w:r>
        <w:rPr>
          <w:rFonts w:ascii="Tahoma" w:hAnsi="Tahoma"/>
          <w:sz w:val="22"/>
          <w:szCs w:val="22"/>
          <w:highlight w:val="red"/>
          <w:lang w:val="es-ES_tradnl"/>
        </w:rPr>
        <w:t>Balance -</w:t>
      </w: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  <w:r>
        <w:rPr>
          <w:rFonts w:ascii="Tahoma" w:hAnsi="Tahoma"/>
          <w:sz w:val="22"/>
          <w:szCs w:val="22"/>
          <w:highlight w:val="red"/>
          <w:lang w:val="es-ES_tradnl"/>
        </w:rPr>
        <w:t>984,81</w:t>
      </w:r>
      <w:r w:rsidRPr="00912A95">
        <w:rPr>
          <w:rFonts w:ascii="Tahoma" w:hAnsi="Tahoma"/>
          <w:sz w:val="22"/>
          <w:szCs w:val="22"/>
          <w:lang w:val="es-ES_tradnl"/>
        </w:rPr>
        <w:t xml:space="preserve"> €</w:t>
      </w:r>
    </w:p>
    <w:p w14:paraId="4E7154C3" w14:textId="77777777" w:rsidR="00C31B87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6CCD9195" w14:textId="77777777" w:rsidR="00C31B87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556EBAE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129C3114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b/>
          <w:sz w:val="22"/>
          <w:szCs w:val="22"/>
          <w:u w:val="single"/>
          <w:lang w:val="es-ES_tradnl"/>
        </w:rPr>
      </w:pPr>
      <w:r w:rsidRPr="00912A95">
        <w:rPr>
          <w:rFonts w:ascii="Tahoma" w:hAnsi="Tahoma"/>
          <w:b/>
          <w:sz w:val="22"/>
          <w:szCs w:val="22"/>
          <w:u w:val="single"/>
          <w:lang w:val="es-ES_tradnl"/>
        </w:rPr>
        <w:t>2. Detalle de movimientos económicos</w:t>
      </w:r>
    </w:p>
    <w:p w14:paraId="0D138EF5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425FF371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 Gastos en el período: -</w:t>
      </w:r>
      <w:r w:rsidRPr="00E82CAE">
        <w:rPr>
          <w:rFonts w:ascii="Tahoma" w:hAnsi="Tahoma"/>
          <w:color w:val="FF0000"/>
          <w:sz w:val="22"/>
          <w:szCs w:val="22"/>
          <w:lang w:val="es-ES_tradnl"/>
        </w:rPr>
        <w:t xml:space="preserve"> </w:t>
      </w:r>
      <w:r w:rsidRPr="00E82CAE">
        <w:rPr>
          <w:rFonts w:ascii="Tahoma" w:hAnsi="Tahoma"/>
          <w:b/>
          <w:color w:val="FF0000"/>
          <w:sz w:val="22"/>
          <w:szCs w:val="22"/>
          <w:lang w:val="es-ES_tradnl"/>
        </w:rPr>
        <w:t>984€</w:t>
      </w: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760B16DB" w14:textId="77777777" w:rsidR="00C31B87" w:rsidRPr="0006240F" w:rsidRDefault="00C31B87" w:rsidP="00C31B87">
      <w:pPr>
        <w:spacing w:line="276" w:lineRule="auto"/>
        <w:jc w:val="both"/>
        <w:rPr>
          <w:rFonts w:ascii="Tahoma" w:hAnsi="Tahoma"/>
          <w:b/>
          <w:sz w:val="22"/>
          <w:szCs w:val="22"/>
          <w:lang w:val="es-ES_tradnl"/>
        </w:rPr>
      </w:pPr>
      <w:r>
        <w:rPr>
          <w:rFonts w:ascii="Tahoma" w:hAnsi="Tahoma"/>
          <w:sz w:val="22"/>
          <w:szCs w:val="22"/>
          <w:lang w:val="es-ES_tradnl"/>
        </w:rPr>
        <w:t xml:space="preserve"> Los indicados arriba, relativos a la Asamblea de Murcia, la factura del servidor de Internet (Dimensis), 2€ en comisiones, y 4,50€ mantenimiento. </w:t>
      </w:r>
      <w:r>
        <w:rPr>
          <w:rFonts w:ascii="Tahoma" w:hAnsi="Tahoma"/>
          <w:b/>
          <w:sz w:val="22"/>
          <w:szCs w:val="22"/>
          <w:lang w:val="es-ES_tradnl"/>
        </w:rPr>
        <w:t>Se hace</w:t>
      </w:r>
      <w:r w:rsidRPr="0006240F">
        <w:rPr>
          <w:rFonts w:ascii="Tahoma" w:hAnsi="Tahoma"/>
          <w:b/>
          <w:sz w:val="22"/>
          <w:szCs w:val="22"/>
          <w:lang w:val="es-ES_tradnl"/>
        </w:rPr>
        <w:t xml:space="preserve"> notar que, afortunadamente, los gastos de la celebración de la última Asamblea se han reducido significativamente con respecto a la anterior. </w:t>
      </w:r>
    </w:p>
    <w:p w14:paraId="2278C37A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DEFD2CD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Comisión mantenimiento: se ha iniciado  un proceso de negociación con “La Caixa” para que nos reduzca al mínimo posible las cuotas anuales de mantenimiento y las comisiones por transferencias realizadas a otras entidades. En relación a este último aspecto, el compromiso verbal (pendiente de confirmación escrita) fue de que nos cobrarían entorno a 1€ o 1.5 € por movimiento, y no los 3€ o 3.5 € que aplican a otros clientes. </w:t>
      </w:r>
    </w:p>
    <w:p w14:paraId="4476ADC8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17F5AB0C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46AFB996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2.2.2. Gastos reuniones:</w:t>
      </w:r>
    </w:p>
    <w:p w14:paraId="5E6F7B3E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75D7EBDC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2.2.3. Gasto total de organización asamb</w:t>
      </w:r>
      <w:r>
        <w:rPr>
          <w:rFonts w:ascii="Tahoma" w:hAnsi="Tahoma"/>
          <w:sz w:val="22"/>
          <w:szCs w:val="22"/>
          <w:lang w:val="es-ES_tradnl"/>
        </w:rPr>
        <w:t xml:space="preserve">lea Murcia, abril 2014:  </w:t>
      </w:r>
      <w:r>
        <w:rPr>
          <w:rFonts w:ascii="Tahoma" w:hAnsi="Tahoma"/>
          <w:sz w:val="22"/>
          <w:szCs w:val="22"/>
          <w:lang w:val="es-ES"/>
        </w:rPr>
        <w:t xml:space="preserve">971,92 </w:t>
      </w:r>
      <w:r w:rsidRPr="00D1287B">
        <w:rPr>
          <w:rFonts w:ascii="Tahoma" w:hAnsi="Tahoma"/>
          <w:b/>
          <w:sz w:val="22"/>
          <w:szCs w:val="22"/>
          <w:highlight w:val="red"/>
          <w:lang w:val="es-ES_tradnl"/>
        </w:rPr>
        <w:t xml:space="preserve">  €</w:t>
      </w:r>
    </w:p>
    <w:p w14:paraId="77805E2A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12A96C38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2.2.4. Gastos de funcionamiento FJI:</w:t>
      </w:r>
    </w:p>
    <w:p w14:paraId="08A956AC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Cuota trimestral servidor virtual PROMO Ubuntu </w:t>
      </w:r>
      <w:r>
        <w:rPr>
          <w:rFonts w:ascii="Tahoma" w:hAnsi="Tahoma"/>
          <w:color w:val="3366FF"/>
          <w:sz w:val="22"/>
          <w:szCs w:val="22"/>
          <w:lang w:val="es-ES_tradnl"/>
        </w:rPr>
        <w:t>(mayo-noviembre</w:t>
      </w:r>
      <w:r w:rsidRPr="00912A95">
        <w:rPr>
          <w:rFonts w:ascii="Tahoma" w:hAnsi="Tahoma"/>
          <w:color w:val="3366FF"/>
          <w:sz w:val="22"/>
          <w:szCs w:val="22"/>
          <w:lang w:val="es-ES_tradnl"/>
        </w:rPr>
        <w:t>2014)</w:t>
      </w:r>
    </w:p>
    <w:p w14:paraId="636EAC0B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color w:val="1A1A1A"/>
          <w:sz w:val="25"/>
          <w:szCs w:val="25"/>
          <w:lang w:val="es-ES"/>
        </w:rPr>
        <w:t>71,39 €.</w:t>
      </w:r>
    </w:p>
    <w:p w14:paraId="27CB1E9B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3661D668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>2.3. Ingresos FJI</w:t>
      </w:r>
    </w:p>
    <w:p w14:paraId="626B332A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4596B4DD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Cuotas de locales: </w:t>
      </w:r>
      <w:r>
        <w:rPr>
          <w:rFonts w:ascii="Tahoma" w:hAnsi="Tahoma"/>
          <w:sz w:val="22"/>
          <w:szCs w:val="22"/>
          <w:lang w:val="es-ES_tradnl"/>
        </w:rPr>
        <w:t xml:space="preserve">desde al menos 2 años (¿?) no se cobran las cuotas de socios, que cada Local debería abonar a FJI. He realizado una lista con los tesoreros de cada una de las locales y sus contactos. Iba a proceder a mandarles un correo recordatorio para que ingresen la parte correspondiente, pero después surgió el debate en .org de si se debía explicar qué haremos “con el dinero ingresado” Respondí a dicha pregunta, explicando que los gastos se limitan a la organización de la Asamblea y al pago del servidor de Internet. No obstante, habida cuenta de la proximidad de la reunión en Madrid, y por si quedase alguna duda al respecto, preferí no mandarlo hasta pasado tal encuentro, donde explicaré de nuevo el asunto, y se ofrecerán cuantas explicaciones sean necesarias  </w:t>
      </w:r>
    </w:p>
    <w:p w14:paraId="41A55D9F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00586B7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6F0DC7CF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b/>
          <w:sz w:val="22"/>
          <w:szCs w:val="22"/>
          <w:u w:val="single"/>
          <w:lang w:val="es-ES_tradnl"/>
        </w:rPr>
      </w:pPr>
      <w:r w:rsidRPr="00912A95">
        <w:rPr>
          <w:rFonts w:ascii="Tahoma" w:hAnsi="Tahoma"/>
          <w:b/>
          <w:sz w:val="22"/>
          <w:szCs w:val="22"/>
          <w:u w:val="single"/>
          <w:lang w:val="es-ES_tradnl"/>
        </w:rPr>
        <w:t>3. Otros asuntos:</w:t>
      </w:r>
    </w:p>
    <w:p w14:paraId="7EB74C47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58F64623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3.1. </w:t>
      </w:r>
      <w:r w:rsidRPr="00C503A5">
        <w:rPr>
          <w:rFonts w:ascii="Tahoma" w:hAnsi="Tahoma"/>
          <w:sz w:val="22"/>
          <w:szCs w:val="22"/>
          <w:u w:val="single"/>
          <w:lang w:val="es-ES_tradnl"/>
        </w:rPr>
        <w:t>Búsqueda de financiación estable para la FJI:</w:t>
      </w:r>
      <w:r>
        <w:rPr>
          <w:rFonts w:ascii="Tahoma" w:hAnsi="Tahoma"/>
          <w:sz w:val="22"/>
          <w:szCs w:val="22"/>
          <w:lang w:val="es-ES_tradnl"/>
        </w:rPr>
        <w:t xml:space="preserve"> gracias a la labor, fundamentalmente de Rubén, José Manuel y Rosa se ha solicitado una ayuda de </w:t>
      </w:r>
      <w:r w:rsidRPr="00912A95">
        <w:rPr>
          <w:rFonts w:ascii="Tahoma" w:hAnsi="Tahoma"/>
          <w:sz w:val="22"/>
          <w:szCs w:val="22"/>
          <w:lang w:val="es-ES_tradnl"/>
        </w:rPr>
        <w:t>la obra social de “La Caixa”</w:t>
      </w:r>
      <w:r>
        <w:rPr>
          <w:rFonts w:ascii="Tahoma" w:hAnsi="Tahoma"/>
          <w:sz w:val="22"/>
          <w:szCs w:val="22"/>
          <w:lang w:val="es-ES_tradnl"/>
        </w:rPr>
        <w:t xml:space="preserve"> Estamos a la espera de la resolución. En ese tiempo estuve especialmente liado con cuestiones personales y académicas y no pude colaborar en dicha solicitud, como hubiera exigido mi cargo. Pido disculpas al respecto. </w:t>
      </w: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  <w:r>
        <w:rPr>
          <w:rFonts w:ascii="Tahoma" w:hAnsi="Tahoma"/>
          <w:sz w:val="22"/>
          <w:szCs w:val="22"/>
          <w:lang w:val="es-ES_tradnl"/>
        </w:rPr>
        <w:t xml:space="preserve"> </w:t>
      </w:r>
    </w:p>
    <w:p w14:paraId="7AEDA0C7" w14:textId="77777777" w:rsidR="00C31B87" w:rsidRPr="00CB2378" w:rsidRDefault="00C31B87" w:rsidP="00C31B87">
      <w:pPr>
        <w:tabs>
          <w:tab w:val="left" w:pos="3600"/>
        </w:tabs>
        <w:spacing w:line="276" w:lineRule="auto"/>
        <w:jc w:val="both"/>
        <w:rPr>
          <w:rFonts w:ascii="Tahoma" w:hAnsi="Tahoma"/>
          <w:color w:val="3366FF"/>
          <w:sz w:val="22"/>
          <w:szCs w:val="22"/>
          <w:lang w:val="es-ES_tradnl"/>
        </w:rPr>
      </w:pPr>
      <w:r>
        <w:rPr>
          <w:rFonts w:ascii="Tahoma" w:hAnsi="Tahoma"/>
          <w:color w:val="3366FF"/>
          <w:sz w:val="22"/>
          <w:szCs w:val="22"/>
          <w:lang w:val="es-ES_tradnl"/>
        </w:rPr>
        <w:tab/>
        <w:t xml:space="preserve">  </w:t>
      </w:r>
      <w:r w:rsidRPr="00CB2378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093DD9FF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4E0CE1A" w14:textId="77777777" w:rsidR="00C31B87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5F4F7357" w14:textId="77777777" w:rsidR="00C31B87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0608BDC8" w14:textId="77777777" w:rsidR="00C31B87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00"/>
        <w:gridCol w:w="1820"/>
      </w:tblGrid>
      <w:tr w:rsidR="00C31B87" w:rsidRPr="001625CE" w14:paraId="0E23C610" w14:textId="77777777" w:rsidTr="005B12A5">
        <w:trPr>
          <w:trHeight w:val="6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47B9" w14:textId="77777777" w:rsidR="00C31B87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</w:pPr>
            <w:r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  <w:t>DESGLOSE GASTOS ASAMBLEA MURCIA, Abril 2014.</w:t>
            </w:r>
          </w:p>
          <w:p w14:paraId="007D422D" w14:textId="77777777" w:rsidR="00C31B87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</w:pPr>
          </w:p>
          <w:p w14:paraId="60607424" w14:textId="77777777" w:rsidR="00C31B87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</w:pPr>
          </w:p>
          <w:p w14:paraId="6F5460F8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  <w:t>NOMBRE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F1DF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  <w:t>CONCEPTO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C184" w14:textId="77777777" w:rsidR="00C31B87" w:rsidRPr="001625CE" w:rsidRDefault="00C31B87" w:rsidP="005B12A5">
            <w:pPr>
              <w:jc w:val="center"/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3366FF"/>
                <w:sz w:val="28"/>
                <w:szCs w:val="28"/>
                <w:lang w:val="es-ES_tradnl" w:eastAsia="es-ES"/>
              </w:rPr>
              <w:t>CANTIDAD</w:t>
            </w:r>
          </w:p>
        </w:tc>
      </w:tr>
      <w:tr w:rsidR="00C31B87" w:rsidRPr="001625CE" w14:paraId="57185A4B" w14:textId="77777777" w:rsidTr="005B12A5">
        <w:trPr>
          <w:trHeight w:val="5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16E0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  <w:lang w:val="es-ES_tradnl" w:eastAsia="es-ES"/>
              </w:rPr>
              <w:t>AJIUM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458A7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color w:val="000000"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color w:val="000000"/>
                <w:sz w:val="22"/>
                <w:szCs w:val="22"/>
                <w:lang w:val="es-ES_tradnl" w:eastAsia="es-ES"/>
              </w:rPr>
              <w:t>Comida Sábado 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13D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148,65</w:t>
            </w:r>
          </w:p>
        </w:tc>
      </w:tr>
      <w:tr w:rsidR="00C31B87" w:rsidRPr="001625CE" w14:paraId="26E7F3DA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4BB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FD2F2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color w:val="000000"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color w:val="000000"/>
                <w:sz w:val="22"/>
                <w:szCs w:val="22"/>
                <w:lang w:val="es-ES_tradnl" w:eastAsia="es-ES"/>
              </w:rPr>
              <w:t>Comida Domingo 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ECD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76,47</w:t>
            </w:r>
          </w:p>
        </w:tc>
      </w:tr>
      <w:tr w:rsidR="00C31B87" w:rsidRPr="001625CE" w14:paraId="60E2B6D5" w14:textId="77777777" w:rsidTr="005B12A5">
        <w:trPr>
          <w:trHeight w:val="4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2D2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B6D9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Total AJIUM:   225.12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463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30E5EBCE" w14:textId="77777777" w:rsidTr="005B12A5">
        <w:trPr>
          <w:trHeight w:val="6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D06BB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  <w:t>AJIC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2FB7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C05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48</w:t>
            </w:r>
          </w:p>
        </w:tc>
      </w:tr>
      <w:tr w:rsidR="00C31B87" w:rsidRPr="001625CE" w14:paraId="72A3469F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C51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180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1EE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115,06</w:t>
            </w:r>
          </w:p>
        </w:tc>
      </w:tr>
      <w:tr w:rsidR="00C31B87" w:rsidRPr="001625CE" w14:paraId="20E0EDDA" w14:textId="77777777" w:rsidTr="005B12A5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6AE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A68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Total AJIC:      163.06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1BC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6BA78142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50A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D-Recerca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075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436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24</w:t>
            </w:r>
          </w:p>
        </w:tc>
      </w:tr>
      <w:tr w:rsidR="00C31B87" w:rsidRPr="001625CE" w14:paraId="35480D56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B26C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8D03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7346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45</w:t>
            </w:r>
          </w:p>
        </w:tc>
      </w:tr>
      <w:tr w:rsidR="00C31B87" w:rsidRPr="001625CE" w14:paraId="2D84A6CA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6BF8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6C2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 xml:space="preserve">Total D-Recerca: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ED1F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39782673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5D8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1DBA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5BD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67FDFA12" w14:textId="77777777" w:rsidTr="005B12A5">
        <w:trPr>
          <w:trHeight w:val="5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7EE1B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  <w:t>JINTE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3F8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D29F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24</w:t>
            </w:r>
          </w:p>
        </w:tc>
      </w:tr>
      <w:tr w:rsidR="00C31B87" w:rsidRPr="001625CE" w14:paraId="40462CAD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C5A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D2D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B84E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262,59</w:t>
            </w:r>
          </w:p>
        </w:tc>
      </w:tr>
      <w:tr w:rsidR="00C31B87" w:rsidRPr="001625CE" w14:paraId="37A14DFB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65C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93A8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Total JINTE:     286.59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4DF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2E40ACBC" w14:textId="77777777" w:rsidTr="005B12A5">
        <w:trPr>
          <w:trHeight w:val="5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7066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val="es-ES_tradnl" w:eastAsia="es-ES"/>
              </w:rPr>
              <w:t>JOVES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735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10A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0</w:t>
            </w:r>
          </w:p>
        </w:tc>
      </w:tr>
      <w:tr w:rsidR="00C31B87" w:rsidRPr="001625CE" w14:paraId="7286AF97" w14:textId="77777777" w:rsidTr="005B12A5">
        <w:trPr>
          <w:trHeight w:val="28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6272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6117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99B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501B0A74" w14:textId="77777777" w:rsidTr="005B12A5">
        <w:trPr>
          <w:trHeight w:val="4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1D5B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C4F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 xml:space="preserve">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AC8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0</w:t>
            </w:r>
          </w:p>
        </w:tc>
      </w:tr>
      <w:tr w:rsidR="00C31B87" w:rsidRPr="001625CE" w14:paraId="2ADE67F0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EF24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FA3D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DEE9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68E48789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2D1E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008000"/>
                <w:sz w:val="22"/>
                <w:szCs w:val="22"/>
                <w:lang w:val="es-ES_tradnl" w:eastAsia="es-ES"/>
              </w:rPr>
              <w:t>INNOVA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3F3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8922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48</w:t>
            </w:r>
          </w:p>
        </w:tc>
      </w:tr>
      <w:tr w:rsidR="00C31B87" w:rsidRPr="001625CE" w14:paraId="67CB8605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6BA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CE3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699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122,95</w:t>
            </w:r>
          </w:p>
        </w:tc>
      </w:tr>
      <w:tr w:rsidR="00C31B87" w:rsidRPr="001625CE" w14:paraId="7FC9B854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50E0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9CC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 xml:space="preserve">Total INNOVA:  170.95     </w:t>
            </w:r>
          </w:p>
        </w:tc>
      </w:tr>
      <w:tr w:rsidR="00C31B87" w:rsidRPr="001625CE" w14:paraId="74952469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6AD2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E151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0F9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483B5773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5D3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25DC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A55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3A7E5D15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6B5F0" w14:textId="77777777" w:rsidR="00C31B87" w:rsidRPr="001625CE" w:rsidRDefault="00C31B87" w:rsidP="005B12A5">
            <w:pPr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val="es-ES_tradnl" w:eastAsia="es-ES"/>
              </w:rPr>
              <w:t>PABLO MORENO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5E3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D2B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  <w:t>57,2</w:t>
            </w:r>
          </w:p>
        </w:tc>
      </w:tr>
      <w:tr w:rsidR="00C31B87" w:rsidRPr="001625CE" w14:paraId="082661E9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CCE4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DA2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F2A4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7FA381B6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370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795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514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70778631" w14:textId="77777777" w:rsidTr="005B12A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DF7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779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F29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C31B87" w:rsidRPr="001625CE" w14:paraId="46535E82" w14:textId="77777777" w:rsidTr="005B12A5">
        <w:trPr>
          <w:trHeight w:val="58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EE3" w14:textId="77777777" w:rsidR="00C31B87" w:rsidRPr="001625CE" w:rsidRDefault="00C31B87" w:rsidP="005B12A5">
            <w:pPr>
              <w:rPr>
                <w:rFonts w:ascii="Calibri" w:eastAsia="Times New Roman" w:hAnsi="Calibri" w:cs="Times New Roman"/>
                <w:color w:val="000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1251" w14:textId="77777777" w:rsidR="00C31B87" w:rsidRPr="001625CE" w:rsidRDefault="00C31B87" w:rsidP="005B12A5">
            <w:pPr>
              <w:jc w:val="right"/>
              <w:rPr>
                <w:rFonts w:ascii="Tahoma" w:eastAsia="Times New Roman" w:hAnsi="Tahoma" w:cs="Times New Roman"/>
                <w:b/>
                <w:bCs/>
                <w:color w:val="FF0000"/>
                <w:sz w:val="28"/>
                <w:szCs w:val="28"/>
                <w:lang w:val="es-ES_tradnl" w:eastAsia="es-ES"/>
              </w:rPr>
            </w:pPr>
            <w:r w:rsidRPr="001625CE">
              <w:rPr>
                <w:rFonts w:ascii="Tahoma" w:eastAsia="Times New Roman" w:hAnsi="Tahoma" w:cs="Times New Roman"/>
                <w:b/>
                <w:bCs/>
                <w:color w:val="FF0000"/>
                <w:sz w:val="28"/>
                <w:szCs w:val="28"/>
                <w:lang w:val="es-ES_tradnl" w:eastAsia="es-ES"/>
              </w:rPr>
              <w:t>TOTAL   €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B50B" w14:textId="77777777" w:rsidR="00C31B87" w:rsidRPr="001625CE" w:rsidRDefault="00C31B87" w:rsidP="005B12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ES_tradnl" w:eastAsia="es-ES"/>
              </w:rPr>
            </w:pPr>
            <w:r w:rsidRPr="001625CE">
              <w:rPr>
                <w:rFonts w:ascii="Calibri" w:eastAsia="Times New Roman" w:hAnsi="Calibri" w:cs="Times New Roman"/>
                <w:b/>
                <w:bCs/>
                <w:color w:val="FF0000"/>
                <w:lang w:val="es-ES_tradnl" w:eastAsia="es-ES"/>
              </w:rPr>
              <w:t>971,92</w:t>
            </w:r>
          </w:p>
        </w:tc>
      </w:tr>
    </w:tbl>
    <w:p w14:paraId="075D7034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26A63F9A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</w:t>
      </w:r>
    </w:p>
    <w:p w14:paraId="52E2C013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</w:p>
    <w:p w14:paraId="5FEF7D88" w14:textId="77777777" w:rsidR="00C31B87" w:rsidRPr="00912A95" w:rsidRDefault="00C31B87" w:rsidP="00C31B87">
      <w:pPr>
        <w:spacing w:line="276" w:lineRule="auto"/>
        <w:jc w:val="both"/>
        <w:rPr>
          <w:rFonts w:ascii="Tahoma" w:hAnsi="Tahoma"/>
          <w:sz w:val="22"/>
          <w:szCs w:val="22"/>
          <w:lang w:val="es-ES_tradnl"/>
        </w:rPr>
      </w:pPr>
      <w:r w:rsidRPr="00912A95">
        <w:rPr>
          <w:rFonts w:ascii="Tahoma" w:hAnsi="Tahoma"/>
          <w:sz w:val="22"/>
          <w:szCs w:val="22"/>
          <w:lang w:val="es-ES_tradnl"/>
        </w:rPr>
        <w:t xml:space="preserve">   </w:t>
      </w:r>
    </w:p>
    <w:p w14:paraId="01AFA214" w14:textId="77777777" w:rsidR="00C31B87" w:rsidRPr="00912A95" w:rsidRDefault="00C31B87" w:rsidP="00C31B87">
      <w:pPr>
        <w:spacing w:line="276" w:lineRule="auto"/>
        <w:ind w:left="180"/>
        <w:rPr>
          <w:rFonts w:ascii="Tahoma" w:hAnsi="Tahoma"/>
          <w:sz w:val="22"/>
          <w:szCs w:val="22"/>
        </w:rPr>
      </w:pPr>
    </w:p>
    <w:p w14:paraId="21F3DACC" w14:textId="77777777" w:rsidR="00C31B87" w:rsidRPr="00912A95" w:rsidRDefault="00C31B87" w:rsidP="00912A95">
      <w:pPr>
        <w:spacing w:line="276" w:lineRule="auto"/>
        <w:ind w:left="180"/>
        <w:rPr>
          <w:rFonts w:ascii="Tahoma" w:hAnsi="Tahoma"/>
          <w:sz w:val="22"/>
          <w:szCs w:val="22"/>
        </w:rPr>
      </w:pPr>
      <w:bookmarkStart w:id="2" w:name="_GoBack"/>
      <w:bookmarkEnd w:id="0"/>
      <w:bookmarkEnd w:id="1"/>
      <w:bookmarkEnd w:id="2"/>
    </w:p>
    <w:sectPr w:rsidR="00C31B87" w:rsidRPr="00912A95" w:rsidSect="00965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29D"/>
    <w:multiLevelType w:val="hybridMultilevel"/>
    <w:tmpl w:val="713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21"/>
    <w:rsid w:val="00455EEC"/>
    <w:rsid w:val="004A4DD4"/>
    <w:rsid w:val="005766B3"/>
    <w:rsid w:val="0061651C"/>
    <w:rsid w:val="00621BB0"/>
    <w:rsid w:val="00912A95"/>
    <w:rsid w:val="00950321"/>
    <w:rsid w:val="00951F21"/>
    <w:rsid w:val="00965FCF"/>
    <w:rsid w:val="00C31B87"/>
    <w:rsid w:val="00CB4A5F"/>
    <w:rsid w:val="00D1287B"/>
    <w:rsid w:val="00E0340C"/>
    <w:rsid w:val="00EF03D4"/>
    <w:rsid w:val="00F70E13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97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3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1B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3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1B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fransicojimenez:Desktop:FJI:TESORER&#205;A:Evoluci&#243;n%20Cuentas%20FJI_Mayo%202011-Abril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SALDO €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cat>
            <c:strRef>
              <c:f>Sheet1!$B$1:$G$1</c:f>
              <c:strCache>
                <c:ptCount val="6"/>
                <c:pt idx="0">
                  <c:v>Barcelona (05/2011)</c:v>
                </c:pt>
                <c:pt idx="1">
                  <c:v>Santiago (10/2011)</c:v>
                </c:pt>
                <c:pt idx="2">
                  <c:v>Granada (05/2012)</c:v>
                </c:pt>
                <c:pt idx="3">
                  <c:v>Oviedo (02/2013)</c:v>
                </c:pt>
                <c:pt idx="4">
                  <c:v>Salamanca (09/2013)</c:v>
                </c:pt>
                <c:pt idx="5">
                  <c:v>Murcia (04/2013)</c:v>
                </c:pt>
              </c:strCache>
            </c:strRef>
          </c:cat>
          <c:val>
            <c:numRef>
              <c:f>Sheet1!$B$2:$G$2</c:f>
              <c:numCache>
                <c:formatCode>#,##0</c:formatCode>
                <c:ptCount val="6"/>
                <c:pt idx="0">
                  <c:v>19678.0</c:v>
                </c:pt>
                <c:pt idx="1">
                  <c:v>14595.0</c:v>
                </c:pt>
                <c:pt idx="2">
                  <c:v>9253.0</c:v>
                </c:pt>
                <c:pt idx="3">
                  <c:v>7426.0</c:v>
                </c:pt>
                <c:pt idx="4">
                  <c:v>6417.0</c:v>
                </c:pt>
                <c:pt idx="5">
                  <c:v>4397.0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1442648"/>
        <c:axId val="2121444760"/>
      </c:lineChart>
      <c:catAx>
        <c:axId val="2121442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3366FF"/>
                </a:solidFill>
              </a:defRPr>
            </a:pPr>
            <a:endParaRPr lang="es-ES"/>
          </a:p>
        </c:txPr>
        <c:crossAx val="2121444760"/>
        <c:crosses val="autoZero"/>
        <c:auto val="1"/>
        <c:lblAlgn val="ctr"/>
        <c:lblOffset val="100"/>
        <c:noMultiLvlLbl val="0"/>
      </c:catAx>
      <c:valAx>
        <c:axId val="212144476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2121442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1073</Words>
  <Characters>5905</Characters>
  <Application>Microsoft Macintosh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Fransico Jimenez</dc:creator>
  <cp:keywords/>
  <dc:description/>
  <cp:lastModifiedBy>proyecto mujeres</cp:lastModifiedBy>
  <cp:revision>26</cp:revision>
  <dcterms:created xsi:type="dcterms:W3CDTF">2014-04-03T18:45:00Z</dcterms:created>
  <dcterms:modified xsi:type="dcterms:W3CDTF">2015-03-03T09:57:00Z</dcterms:modified>
</cp:coreProperties>
</file>